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14ED" w14:textId="3CF45124" w:rsidR="009030FD" w:rsidRDefault="005977AF" w:rsidP="00955FC4">
      <w:pPr>
        <w:jc w:val="center"/>
        <w:rPr>
          <w:rFonts w:ascii="Times New Roman" w:hAnsi="Times New Roman" w:cs="Times New Roman"/>
        </w:rPr>
      </w:pPr>
      <w:bookmarkStart w:id="0" w:name="_GoBack"/>
      <w:r w:rsidRPr="00955FC4">
        <w:rPr>
          <w:rFonts w:ascii="Times New Roman" w:hAnsi="Times New Roman" w:cs="Times New Roman"/>
        </w:rPr>
        <w:t>A One-hour T</w:t>
      </w:r>
      <w:r w:rsidR="00755C00" w:rsidRPr="00955FC4">
        <w:rPr>
          <w:rFonts w:ascii="Times New Roman" w:hAnsi="Times New Roman" w:cs="Times New Roman"/>
        </w:rPr>
        <w:t>est of Historical Thinking</w:t>
      </w:r>
    </w:p>
    <w:p w14:paraId="390BC60E" w14:textId="67840047" w:rsidR="007A34BE" w:rsidRPr="00955FC4" w:rsidRDefault="007A34BE" w:rsidP="00955F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Seixas, </w:t>
      </w:r>
      <w:r w:rsidR="00955FC4">
        <w:rPr>
          <w:rFonts w:ascii="Times New Roman" w:hAnsi="Times New Roman" w:cs="Times New Roman"/>
        </w:rPr>
        <w:t xml:space="preserve">Kadriye Ercikan, </w:t>
      </w:r>
      <w:r>
        <w:rPr>
          <w:rFonts w:ascii="Times New Roman" w:hAnsi="Times New Roman" w:cs="Times New Roman"/>
        </w:rPr>
        <w:t>Lindsay Gibson and Juliette Lyons-Thomas</w:t>
      </w:r>
    </w:p>
    <w:p w14:paraId="2C5D414C" w14:textId="77777777" w:rsidR="00755C00" w:rsidRPr="00955FC4" w:rsidRDefault="00755C00" w:rsidP="00955FC4">
      <w:pPr>
        <w:jc w:val="center"/>
        <w:rPr>
          <w:rFonts w:ascii="Times New Roman" w:hAnsi="Times New Roman" w:cs="Times New Roman"/>
        </w:rPr>
      </w:pPr>
    </w:p>
    <w:p w14:paraId="3C20A828" w14:textId="192ADA00" w:rsidR="005237C8" w:rsidRPr="00955FC4" w:rsidRDefault="00347B1D">
      <w:pPr>
        <w:rPr>
          <w:rFonts w:ascii="Times New Roman" w:hAnsi="Times New Roman" w:cs="Times New Roman"/>
        </w:rPr>
      </w:pPr>
      <w:r w:rsidRPr="00955FC4">
        <w:rPr>
          <w:rFonts w:ascii="Times New Roman" w:hAnsi="Times New Roman" w:cs="Times New Roman"/>
        </w:rPr>
        <w:t>S</w:t>
      </w:r>
      <w:r w:rsidR="005237C8" w:rsidRPr="00955FC4">
        <w:rPr>
          <w:rFonts w:ascii="Times New Roman" w:hAnsi="Times New Roman" w:cs="Times New Roman"/>
        </w:rPr>
        <w:t>ix historical thinking concepts were promoted by the Historical Thinking Project (</w:t>
      </w:r>
      <w:hyperlink r:id="rId5" w:history="1">
        <w:r w:rsidR="005237C8" w:rsidRPr="00955FC4">
          <w:rPr>
            <w:rStyle w:val="Hyperlink"/>
            <w:rFonts w:ascii="Times New Roman" w:hAnsi="Times New Roman" w:cs="Times New Roman"/>
          </w:rPr>
          <w:t>www.historicalthinking.ca</w:t>
        </w:r>
      </w:hyperlink>
      <w:r w:rsidR="005237C8" w:rsidRPr="00955FC4">
        <w:rPr>
          <w:rFonts w:ascii="Times New Roman" w:hAnsi="Times New Roman" w:cs="Times New Roman"/>
        </w:rPr>
        <w:t xml:space="preserve">) and </w:t>
      </w:r>
      <w:r w:rsidR="00A93975" w:rsidRPr="00955FC4">
        <w:rPr>
          <w:rFonts w:ascii="Times New Roman" w:hAnsi="Times New Roman" w:cs="Times New Roman"/>
        </w:rPr>
        <w:t>form the basis for the draft British Columbia</w:t>
      </w:r>
      <w:r w:rsidR="005237C8" w:rsidRPr="00955FC4">
        <w:rPr>
          <w:rFonts w:ascii="Times New Roman" w:hAnsi="Times New Roman" w:cs="Times New Roman"/>
        </w:rPr>
        <w:t xml:space="preserve"> social studies curriculum (</w:t>
      </w:r>
      <w:hyperlink r:id="rId6" w:history="1">
        <w:r w:rsidRPr="00955FC4">
          <w:rPr>
            <w:rStyle w:val="Hyperlink"/>
            <w:rFonts w:ascii="Times New Roman" w:hAnsi="Times New Roman" w:cs="Times New Roman"/>
            <w:lang w:bidi="en-US"/>
          </w:rPr>
          <w:t>https://curriculum.gov.bc.ca/curriculum/Social%20Studies</w:t>
        </w:r>
      </w:hyperlink>
    </w:p>
    <w:p w14:paraId="1BF9EF98" w14:textId="77777777" w:rsidR="00A93975" w:rsidRPr="00955FC4" w:rsidRDefault="00347B1D">
      <w:pPr>
        <w:rPr>
          <w:rFonts w:ascii="Times New Roman" w:hAnsi="Times New Roman" w:cs="Times New Roman"/>
        </w:rPr>
      </w:pPr>
      <w:proofErr w:type="gramStart"/>
      <w:r w:rsidRPr="00955FC4">
        <w:rPr>
          <w:rFonts w:ascii="Times New Roman" w:hAnsi="Times New Roman" w:cs="Times New Roman"/>
        </w:rPr>
        <w:t>as</w:t>
      </w:r>
      <w:proofErr w:type="gramEnd"/>
      <w:r w:rsidRPr="00955FC4">
        <w:rPr>
          <w:rFonts w:ascii="Times New Roman" w:hAnsi="Times New Roman" w:cs="Times New Roman"/>
        </w:rPr>
        <w:t xml:space="preserve"> well as the new Ontario history curriculum.  </w:t>
      </w:r>
    </w:p>
    <w:p w14:paraId="0A9CA2E8" w14:textId="77777777" w:rsidR="00A93975" w:rsidRPr="00955FC4" w:rsidRDefault="00A93975">
      <w:pPr>
        <w:rPr>
          <w:rFonts w:ascii="Times New Roman" w:hAnsi="Times New Roman" w:cs="Times New Roman"/>
        </w:rPr>
      </w:pPr>
    </w:p>
    <w:p w14:paraId="4BDFDB20" w14:textId="4A00E603" w:rsidR="00347B1D" w:rsidRPr="00955FC4" w:rsidRDefault="00786AEA">
      <w:pPr>
        <w:rPr>
          <w:rFonts w:ascii="Times New Roman" w:hAnsi="Times New Roman" w:cs="Times New Roman"/>
        </w:rPr>
      </w:pPr>
      <w:r w:rsidRPr="00955FC4">
        <w:rPr>
          <w:rFonts w:ascii="Times New Roman" w:hAnsi="Times New Roman" w:cs="Times New Roman"/>
        </w:rPr>
        <w:t>The accompanying</w:t>
      </w:r>
      <w:r w:rsidR="00347B1D" w:rsidRPr="00955FC4">
        <w:rPr>
          <w:rFonts w:ascii="Times New Roman" w:hAnsi="Times New Roman" w:cs="Times New Roman"/>
        </w:rPr>
        <w:t xml:space="preserve"> test was designed to assess students’ competencies </w:t>
      </w:r>
      <w:r w:rsidR="00A93975" w:rsidRPr="00955FC4">
        <w:rPr>
          <w:rFonts w:ascii="Times New Roman" w:hAnsi="Times New Roman" w:cs="Times New Roman"/>
        </w:rPr>
        <w:t>with</w:t>
      </w:r>
      <w:r w:rsidR="00347B1D" w:rsidRPr="00955FC4">
        <w:rPr>
          <w:rFonts w:ascii="Times New Roman" w:hAnsi="Times New Roman" w:cs="Times New Roman"/>
        </w:rPr>
        <w:t xml:space="preserve"> three of </w:t>
      </w:r>
      <w:r w:rsidR="00A93975" w:rsidRPr="00955FC4">
        <w:rPr>
          <w:rFonts w:ascii="Times New Roman" w:hAnsi="Times New Roman" w:cs="Times New Roman"/>
        </w:rPr>
        <w:t>the historical thinking concepts</w:t>
      </w:r>
      <w:r w:rsidR="00347B1D" w:rsidRPr="00955FC4">
        <w:rPr>
          <w:rFonts w:ascii="Times New Roman" w:hAnsi="Times New Roman" w:cs="Times New Roman"/>
        </w:rPr>
        <w:t>: using primary source evidence, taking historical perspectives, and understanding the ethical dimension of history.</w:t>
      </w:r>
    </w:p>
    <w:p w14:paraId="65E6373C" w14:textId="77777777" w:rsidR="00347B1D" w:rsidRPr="00955FC4" w:rsidRDefault="00347B1D">
      <w:pPr>
        <w:rPr>
          <w:rFonts w:ascii="Times New Roman" w:hAnsi="Times New Roman" w:cs="Times New Roman"/>
        </w:rPr>
      </w:pPr>
    </w:p>
    <w:p w14:paraId="4BE1E61E" w14:textId="1C3D3C9E" w:rsidR="009030FD" w:rsidRPr="00955FC4" w:rsidRDefault="009030FD">
      <w:pPr>
        <w:rPr>
          <w:rFonts w:ascii="Times New Roman" w:hAnsi="Times New Roman" w:cs="Times New Roman"/>
        </w:rPr>
      </w:pPr>
      <w:r w:rsidRPr="00955FC4">
        <w:rPr>
          <w:rFonts w:ascii="Times New Roman" w:hAnsi="Times New Roman" w:cs="Times New Roman"/>
        </w:rPr>
        <w:t xml:space="preserve">While it was designed as a research instrument to </w:t>
      </w:r>
      <w:r w:rsidR="0026723A" w:rsidRPr="00955FC4">
        <w:rPr>
          <w:rFonts w:ascii="Times New Roman" w:hAnsi="Times New Roman" w:cs="Times New Roman"/>
        </w:rPr>
        <w:t>explore the choosing and editing of document excerpts, the construc</w:t>
      </w:r>
      <w:r w:rsidR="004F71EC" w:rsidRPr="00955FC4">
        <w:rPr>
          <w:rFonts w:ascii="Times New Roman" w:hAnsi="Times New Roman" w:cs="Times New Roman"/>
        </w:rPr>
        <w:t>tion of questions</w:t>
      </w:r>
      <w:r w:rsidR="008F2106" w:rsidRPr="00955FC4">
        <w:rPr>
          <w:rFonts w:ascii="Times New Roman" w:hAnsi="Times New Roman" w:cs="Times New Roman"/>
        </w:rPr>
        <w:t xml:space="preserve">, scoring, and the validation of score interpretation, </w:t>
      </w:r>
      <w:r w:rsidR="005237C8" w:rsidRPr="00955FC4">
        <w:rPr>
          <w:rFonts w:ascii="Times New Roman" w:hAnsi="Times New Roman" w:cs="Times New Roman"/>
        </w:rPr>
        <w:t xml:space="preserve">we are posting it here as a model of a one hour test </w:t>
      </w:r>
      <w:r w:rsidR="00347B1D" w:rsidRPr="00955FC4">
        <w:rPr>
          <w:rFonts w:ascii="Times New Roman" w:hAnsi="Times New Roman" w:cs="Times New Roman"/>
        </w:rPr>
        <w:t xml:space="preserve">that could be replicated using other substantive </w:t>
      </w:r>
      <w:r w:rsidR="00273B61" w:rsidRPr="00955FC4">
        <w:rPr>
          <w:rFonts w:ascii="Times New Roman" w:hAnsi="Times New Roman" w:cs="Times New Roman"/>
        </w:rPr>
        <w:t>historical topics, and, with somewhat more labour, other historical thinking concepts.  We invite any who try to do so to communicate with us about your efforts.</w:t>
      </w:r>
      <w:r w:rsidR="007A34BE">
        <w:rPr>
          <w:rFonts w:ascii="Times New Roman" w:hAnsi="Times New Roman" w:cs="Times New Roman"/>
        </w:rPr>
        <w:t xml:space="preserve"> (</w:t>
      </w:r>
      <w:hyperlink r:id="rId7" w:history="1">
        <w:r w:rsidR="007A34BE" w:rsidRPr="00ED08F8">
          <w:rPr>
            <w:rStyle w:val="Hyperlink"/>
            <w:rFonts w:ascii="Times New Roman" w:hAnsi="Times New Roman" w:cs="Times New Roman"/>
          </w:rPr>
          <w:t>kadriye.ercikan@ubc.ca</w:t>
        </w:r>
      </w:hyperlink>
      <w:r w:rsidR="007A34BE">
        <w:rPr>
          <w:rFonts w:ascii="Times New Roman" w:hAnsi="Times New Roman" w:cs="Times New Roman"/>
        </w:rPr>
        <w:t xml:space="preserve"> or peter.seixas@ubc.ca)</w:t>
      </w:r>
    </w:p>
    <w:p w14:paraId="3445E743" w14:textId="77777777" w:rsidR="00F27E7E" w:rsidRPr="00955FC4" w:rsidRDefault="00F27E7E">
      <w:pPr>
        <w:rPr>
          <w:rFonts w:ascii="Times New Roman" w:hAnsi="Times New Roman" w:cs="Times New Roman"/>
        </w:rPr>
      </w:pPr>
    </w:p>
    <w:p w14:paraId="51B21563" w14:textId="4908FB4A" w:rsidR="005A6AF0" w:rsidRPr="00955FC4" w:rsidRDefault="00663004" w:rsidP="005A6AF0">
      <w:pPr>
        <w:rPr>
          <w:rFonts w:ascii="Times New Roman" w:hAnsi="Times New Roman" w:cs="Times New Roman"/>
        </w:rPr>
      </w:pPr>
      <w:r w:rsidRPr="00955FC4">
        <w:rPr>
          <w:rFonts w:ascii="Times New Roman" w:hAnsi="Times New Roman" w:cs="Times New Roman"/>
        </w:rPr>
        <w:t xml:space="preserve">The test </w:t>
      </w:r>
      <w:r w:rsidR="002A4720" w:rsidRPr="00955FC4">
        <w:rPr>
          <w:rFonts w:ascii="Times New Roman" w:hAnsi="Times New Roman" w:cs="Times New Roman"/>
        </w:rPr>
        <w:t>does not require</w:t>
      </w:r>
      <w:r w:rsidRPr="00955FC4">
        <w:rPr>
          <w:rFonts w:ascii="Times New Roman" w:hAnsi="Times New Roman" w:cs="Times New Roman"/>
        </w:rPr>
        <w:t xml:space="preserve"> previous knowledge about the historical period </w:t>
      </w:r>
      <w:r w:rsidR="007A34BE">
        <w:rPr>
          <w:rFonts w:ascii="Times New Roman" w:hAnsi="Times New Roman" w:cs="Times New Roman"/>
        </w:rPr>
        <w:t>or the</w:t>
      </w:r>
      <w:r w:rsidRPr="00955FC4">
        <w:rPr>
          <w:rFonts w:ascii="Times New Roman" w:hAnsi="Times New Roman" w:cs="Times New Roman"/>
        </w:rPr>
        <w:t xml:space="preserve"> event</w:t>
      </w:r>
      <w:r w:rsidR="00133AEA" w:rsidRPr="00955FC4">
        <w:rPr>
          <w:rFonts w:ascii="Times New Roman" w:hAnsi="Times New Roman" w:cs="Times New Roman"/>
        </w:rPr>
        <w:t>s</w:t>
      </w:r>
      <w:r w:rsidRPr="00955FC4">
        <w:rPr>
          <w:rFonts w:ascii="Times New Roman" w:hAnsi="Times New Roman" w:cs="Times New Roman"/>
        </w:rPr>
        <w:t xml:space="preserve"> </w:t>
      </w:r>
      <w:r w:rsidR="00CD0BFA">
        <w:rPr>
          <w:rFonts w:ascii="Times New Roman" w:hAnsi="Times New Roman" w:cs="Times New Roman"/>
        </w:rPr>
        <w:t>to which it refers</w:t>
      </w:r>
      <w:r w:rsidRPr="00955FC4">
        <w:rPr>
          <w:rFonts w:ascii="Times New Roman" w:hAnsi="Times New Roman" w:cs="Times New Roman"/>
        </w:rPr>
        <w:t>.</w:t>
      </w:r>
      <w:r w:rsidR="00133AEA" w:rsidRPr="00955FC4">
        <w:rPr>
          <w:rFonts w:ascii="Times New Roman" w:hAnsi="Times New Roman" w:cs="Times New Roman"/>
        </w:rPr>
        <w:t xml:space="preserve">  </w:t>
      </w:r>
      <w:r w:rsidR="00CD0BFA">
        <w:rPr>
          <w:rFonts w:ascii="Times New Roman" w:hAnsi="Times New Roman" w:cs="Times New Roman"/>
        </w:rPr>
        <w:t>The contextual information that students will need is</w:t>
      </w:r>
      <w:r w:rsidR="00133AEA" w:rsidRPr="00955FC4">
        <w:rPr>
          <w:rFonts w:ascii="Times New Roman" w:hAnsi="Times New Roman" w:cs="Times New Roman"/>
        </w:rPr>
        <w:t xml:space="preserve"> provided as part of the test</w:t>
      </w:r>
      <w:r w:rsidR="002A4720" w:rsidRPr="00955FC4">
        <w:rPr>
          <w:rFonts w:ascii="Times New Roman" w:hAnsi="Times New Roman" w:cs="Times New Roman"/>
        </w:rPr>
        <w:t xml:space="preserve"> in a </w:t>
      </w:r>
      <w:r w:rsidR="00CD0BFA">
        <w:rPr>
          <w:rFonts w:ascii="Times New Roman" w:hAnsi="Times New Roman" w:cs="Times New Roman"/>
        </w:rPr>
        <w:t xml:space="preserve">short </w:t>
      </w:r>
      <w:r w:rsidR="002A4720" w:rsidRPr="00955FC4">
        <w:rPr>
          <w:rFonts w:ascii="Times New Roman" w:hAnsi="Times New Roman" w:cs="Times New Roman"/>
        </w:rPr>
        <w:t xml:space="preserve">summary and </w:t>
      </w:r>
      <w:r w:rsidR="007F0F96" w:rsidRPr="00955FC4">
        <w:rPr>
          <w:rFonts w:ascii="Times New Roman" w:hAnsi="Times New Roman" w:cs="Times New Roman"/>
        </w:rPr>
        <w:t xml:space="preserve">in excerpts from </w:t>
      </w:r>
      <w:r w:rsidR="00CD0BFA">
        <w:rPr>
          <w:rFonts w:ascii="Times New Roman" w:hAnsi="Times New Roman" w:cs="Times New Roman"/>
        </w:rPr>
        <w:t>primary</w:t>
      </w:r>
      <w:r w:rsidR="007F0F96" w:rsidRPr="00955FC4">
        <w:rPr>
          <w:rFonts w:ascii="Times New Roman" w:hAnsi="Times New Roman" w:cs="Times New Roman"/>
        </w:rPr>
        <w:t xml:space="preserve"> source documents</w:t>
      </w:r>
      <w:r w:rsidR="00133AEA" w:rsidRPr="00955FC4">
        <w:rPr>
          <w:rFonts w:ascii="Times New Roman" w:hAnsi="Times New Roman" w:cs="Times New Roman"/>
        </w:rPr>
        <w:t xml:space="preserve">.  Even though efforts have been made to minimize reading difficulty, the test is recommended for students with </w:t>
      </w:r>
      <w:r w:rsidR="007F0F96" w:rsidRPr="00955FC4">
        <w:rPr>
          <w:rFonts w:ascii="Times New Roman" w:hAnsi="Times New Roman" w:cs="Times New Roman"/>
        </w:rPr>
        <w:t xml:space="preserve">English reading </w:t>
      </w:r>
      <w:r w:rsidR="00133AEA" w:rsidRPr="00955FC4">
        <w:rPr>
          <w:rFonts w:ascii="Times New Roman" w:hAnsi="Times New Roman" w:cs="Times New Roman"/>
        </w:rPr>
        <w:t xml:space="preserve">abilities at the high school level. </w:t>
      </w:r>
      <w:r w:rsidR="005A6AF0" w:rsidRPr="00955FC4">
        <w:rPr>
          <w:rFonts w:ascii="Times New Roman" w:hAnsi="Times New Roman" w:cs="Times New Roman"/>
        </w:rPr>
        <w:t xml:space="preserve">The test has six multiple-choice and five open-ended questions.  Students should be able to complete it within a one-hour time period.  </w:t>
      </w:r>
    </w:p>
    <w:p w14:paraId="584E6420" w14:textId="77777777" w:rsidR="00663004" w:rsidRPr="00955FC4" w:rsidRDefault="00663004" w:rsidP="00786AEA">
      <w:pPr>
        <w:rPr>
          <w:rFonts w:ascii="Times New Roman" w:hAnsi="Times New Roman" w:cs="Times New Roman"/>
        </w:rPr>
      </w:pPr>
    </w:p>
    <w:p w14:paraId="0C4C519B" w14:textId="443C11AC" w:rsidR="00786AEA" w:rsidRPr="00955FC4" w:rsidRDefault="00786AEA" w:rsidP="00786AEA">
      <w:pPr>
        <w:rPr>
          <w:rFonts w:ascii="Times New Roman" w:hAnsi="Times New Roman" w:cs="Times New Roman"/>
        </w:rPr>
      </w:pPr>
      <w:r w:rsidRPr="00955FC4">
        <w:rPr>
          <w:rFonts w:ascii="Times New Roman" w:hAnsi="Times New Roman" w:cs="Times New Roman"/>
        </w:rPr>
        <w:t>The test, its application, interpretation and significance have been the basis of a number of papers and publications:</w:t>
      </w:r>
    </w:p>
    <w:p w14:paraId="45CBD53D" w14:textId="77777777" w:rsidR="00392A0E" w:rsidRPr="00955FC4" w:rsidRDefault="00392A0E">
      <w:pPr>
        <w:rPr>
          <w:rFonts w:ascii="Times New Roman" w:hAnsi="Times New Roman" w:cs="Times New Roman"/>
        </w:rPr>
      </w:pPr>
    </w:p>
    <w:p w14:paraId="58002580" w14:textId="77777777" w:rsidR="00F27E7E" w:rsidRPr="00955FC4" w:rsidRDefault="00F27E7E">
      <w:pPr>
        <w:rPr>
          <w:rFonts w:ascii="Times New Roman" w:hAnsi="Times New Roman" w:cs="Times New Roman"/>
        </w:rPr>
      </w:pPr>
    </w:p>
    <w:p w14:paraId="484971B0" w14:textId="16D410FD" w:rsidR="00DA124D" w:rsidRPr="005A6AF0" w:rsidRDefault="00DA124D" w:rsidP="00955FC4">
      <w:pPr>
        <w:ind w:left="720" w:hanging="810"/>
        <w:rPr>
          <w:rFonts w:ascii="Times New Roman" w:hAnsi="Times New Roman" w:cs="Times New Roman"/>
        </w:rPr>
      </w:pPr>
      <w:r w:rsidRPr="00955FC4">
        <w:rPr>
          <w:rFonts w:ascii="Times New Roman" w:hAnsi="Times New Roman" w:cs="Times New Roman"/>
          <w:lang w:val="en-US"/>
        </w:rPr>
        <w:t xml:space="preserve">Ercikan, K. &amp; Seixas, P. (submitted). </w:t>
      </w:r>
      <w:proofErr w:type="gramStart"/>
      <w:r w:rsidRPr="00955FC4">
        <w:rPr>
          <w:rFonts w:ascii="Times New Roman" w:hAnsi="Times New Roman" w:cs="Times New Roman"/>
        </w:rPr>
        <w:t>Issues in Designing Assessments of Historical Thinking</w:t>
      </w:r>
      <w:r w:rsidRPr="005A6AF0">
        <w:rPr>
          <w:rFonts w:ascii="Times New Roman" w:hAnsi="Times New Roman" w:cs="Times New Roman"/>
        </w:rPr>
        <w:t>.</w:t>
      </w:r>
      <w:proofErr w:type="gramEnd"/>
      <w:r w:rsidRPr="005A6AF0">
        <w:rPr>
          <w:rFonts w:ascii="Times New Roman" w:hAnsi="Times New Roman" w:cs="Times New Roman"/>
        </w:rPr>
        <w:t xml:space="preserve"> </w:t>
      </w:r>
      <w:proofErr w:type="gramStart"/>
      <w:r w:rsidRPr="00955FC4">
        <w:rPr>
          <w:rFonts w:ascii="Times New Roman" w:hAnsi="Times New Roman" w:cs="Times New Roman"/>
          <w:i/>
        </w:rPr>
        <w:t>Theory into Practice</w:t>
      </w:r>
      <w:r w:rsidRPr="005A6AF0">
        <w:rPr>
          <w:rFonts w:ascii="Times New Roman" w:hAnsi="Times New Roman" w:cs="Times New Roman"/>
          <w:i/>
        </w:rPr>
        <w:t>.</w:t>
      </w:r>
      <w:proofErr w:type="gramEnd"/>
      <w:r w:rsidRPr="00955FC4">
        <w:rPr>
          <w:rFonts w:ascii="Times New Roman" w:hAnsi="Times New Roman" w:cs="Times New Roman"/>
        </w:rPr>
        <w:t xml:space="preserve"> </w:t>
      </w:r>
    </w:p>
    <w:p w14:paraId="27978E8A" w14:textId="77777777" w:rsidR="00E23647" w:rsidRPr="00955FC4" w:rsidRDefault="00E23647" w:rsidP="00E23647">
      <w:pPr>
        <w:ind w:left="810" w:hanging="810"/>
        <w:rPr>
          <w:rFonts w:ascii="Times New Roman" w:hAnsi="Times New Roman" w:cs="Times New Roman"/>
          <w:b/>
        </w:rPr>
      </w:pPr>
    </w:p>
    <w:p w14:paraId="694EFBED" w14:textId="77777777" w:rsidR="00E23647" w:rsidRPr="00955FC4" w:rsidRDefault="00E23647" w:rsidP="00E23647">
      <w:pPr>
        <w:ind w:left="810" w:hanging="810"/>
        <w:rPr>
          <w:rFonts w:ascii="Times New Roman" w:hAnsi="Times New Roman" w:cs="Times New Roman"/>
          <w:i/>
        </w:rPr>
      </w:pPr>
      <w:r w:rsidRPr="00955FC4">
        <w:rPr>
          <w:rFonts w:ascii="Times New Roman" w:hAnsi="Times New Roman" w:cs="Times New Roman"/>
        </w:rPr>
        <w:t xml:space="preserve">Ercikan, K., Seixas, P., </w:t>
      </w:r>
      <w:proofErr w:type="spellStart"/>
      <w:r w:rsidRPr="00955FC4">
        <w:rPr>
          <w:rFonts w:ascii="Times New Roman" w:hAnsi="Times New Roman" w:cs="Times New Roman"/>
        </w:rPr>
        <w:t>Kaliski</w:t>
      </w:r>
      <w:proofErr w:type="spellEnd"/>
      <w:r w:rsidRPr="00955FC4">
        <w:rPr>
          <w:rFonts w:ascii="Times New Roman" w:hAnsi="Times New Roman" w:cs="Times New Roman"/>
        </w:rPr>
        <w:t>, P</w:t>
      </w:r>
      <w:proofErr w:type="gramStart"/>
      <w:r w:rsidRPr="00955FC4">
        <w:rPr>
          <w:rFonts w:ascii="Times New Roman" w:hAnsi="Times New Roman" w:cs="Times New Roman"/>
        </w:rPr>
        <w:t>. ,</w:t>
      </w:r>
      <w:proofErr w:type="gramEnd"/>
      <w:r w:rsidRPr="00955FC4">
        <w:rPr>
          <w:rFonts w:ascii="Times New Roman" w:hAnsi="Times New Roman" w:cs="Times New Roman"/>
        </w:rPr>
        <w:t xml:space="preserve"> &amp; Huff, K., (submitted). </w:t>
      </w:r>
      <w:proofErr w:type="gramStart"/>
      <w:r w:rsidRPr="00955FC4">
        <w:rPr>
          <w:rFonts w:ascii="Times New Roman" w:hAnsi="Times New Roman" w:cs="Times New Roman"/>
        </w:rPr>
        <w:t>Assessment of history learning.</w:t>
      </w:r>
      <w:proofErr w:type="gramEnd"/>
      <w:r w:rsidRPr="00955FC4">
        <w:rPr>
          <w:rFonts w:ascii="Times New Roman" w:hAnsi="Times New Roman" w:cs="Times New Roman"/>
        </w:rPr>
        <w:t xml:space="preserve"> In H. Braun (Ed.), </w:t>
      </w:r>
      <w:r w:rsidRPr="00955FC4">
        <w:rPr>
          <w:rFonts w:ascii="Times New Roman" w:hAnsi="Times New Roman" w:cs="Times New Roman"/>
          <w:i/>
        </w:rPr>
        <w:t xml:space="preserve">Meeting the Challenges to Measurement in an Era of Accountability. </w:t>
      </w:r>
    </w:p>
    <w:p w14:paraId="1623A4EB" w14:textId="77777777" w:rsidR="00E23647" w:rsidRPr="00955FC4" w:rsidRDefault="00E23647" w:rsidP="00E23647">
      <w:pPr>
        <w:tabs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720" w:right="720" w:hanging="720"/>
        <w:rPr>
          <w:rFonts w:ascii="Times New Roman" w:hAnsi="Times New Roman" w:cs="Times New Roman"/>
        </w:rPr>
      </w:pPr>
      <w:r w:rsidRPr="00955FC4">
        <w:rPr>
          <w:rFonts w:ascii="Times New Roman" w:hAnsi="Times New Roman" w:cs="Times New Roman"/>
        </w:rPr>
        <w:tab/>
      </w:r>
      <w:r w:rsidRPr="00955FC4">
        <w:rPr>
          <w:rFonts w:ascii="Times New Roman" w:hAnsi="Times New Roman" w:cs="Times New Roman"/>
        </w:rPr>
        <w:tab/>
      </w:r>
      <w:proofErr w:type="spellStart"/>
      <w:r w:rsidRPr="00955FC4">
        <w:rPr>
          <w:rFonts w:ascii="Times New Roman" w:hAnsi="Times New Roman" w:cs="Times New Roman"/>
        </w:rPr>
        <w:t>Routledge</w:t>
      </w:r>
      <w:proofErr w:type="spellEnd"/>
      <w:r w:rsidRPr="00955FC4">
        <w:rPr>
          <w:rFonts w:ascii="Times New Roman" w:hAnsi="Times New Roman" w:cs="Times New Roman"/>
        </w:rPr>
        <w:t xml:space="preserve"> publishing. </w:t>
      </w:r>
    </w:p>
    <w:p w14:paraId="01565D89" w14:textId="77777777" w:rsidR="00E23647" w:rsidRPr="00955FC4" w:rsidRDefault="00E23647" w:rsidP="00955FC4">
      <w:pPr>
        <w:ind w:left="720" w:hanging="810"/>
        <w:rPr>
          <w:rFonts w:ascii="Times New Roman" w:hAnsi="Times New Roman" w:cs="Times New Roman"/>
        </w:rPr>
      </w:pPr>
    </w:p>
    <w:p w14:paraId="2049BEFB" w14:textId="35AE5122" w:rsidR="008D2C01" w:rsidRPr="00955FC4" w:rsidRDefault="008D2C01" w:rsidP="008D2C01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lang w:val="en-US"/>
        </w:rPr>
      </w:pPr>
      <w:r w:rsidRPr="00955FC4">
        <w:rPr>
          <w:rFonts w:ascii="Times New Roman" w:hAnsi="Times New Roman" w:cs="Times New Roman"/>
          <w:lang w:val="en-US"/>
        </w:rPr>
        <w:t>Ercikan, K., Seixas, P., Lyons-Thomas, J., &amp; Gibson, L. (</w:t>
      </w:r>
      <w:r w:rsidR="00755C00" w:rsidRPr="00955FC4">
        <w:rPr>
          <w:rFonts w:ascii="Times New Roman" w:hAnsi="Times New Roman" w:cs="Times New Roman"/>
          <w:lang w:val="en-US"/>
        </w:rPr>
        <w:t>in press</w:t>
      </w:r>
      <w:r w:rsidRPr="00955FC4">
        <w:rPr>
          <w:rFonts w:ascii="Times New Roman" w:hAnsi="Times New Roman" w:cs="Times New Roman"/>
          <w:lang w:val="en-US"/>
        </w:rPr>
        <w:t xml:space="preserve">). </w:t>
      </w:r>
      <w:proofErr w:type="gramStart"/>
      <w:r w:rsidRPr="00955FC4">
        <w:rPr>
          <w:rFonts w:ascii="Times New Roman" w:hAnsi="Times New Roman" w:cs="Times New Roman"/>
          <w:lang w:val="en-US"/>
        </w:rPr>
        <w:t>Cognitive validity evidence for validating assessments of historical thinking.</w:t>
      </w:r>
      <w:proofErr w:type="gramEnd"/>
      <w:r w:rsidRPr="00955FC4">
        <w:rPr>
          <w:rFonts w:ascii="Times New Roman" w:hAnsi="Times New Roman" w:cs="Times New Roman"/>
          <w:lang w:val="en-US"/>
        </w:rPr>
        <w:t xml:space="preserve"> In K. Ercikan &amp; P. Seixas (Eds.), </w:t>
      </w:r>
      <w:r w:rsidRPr="00955FC4">
        <w:rPr>
          <w:rFonts w:ascii="Times New Roman" w:hAnsi="Times New Roman" w:cs="Times New Roman"/>
          <w:i/>
          <w:iCs/>
          <w:lang w:val="en-US"/>
        </w:rPr>
        <w:t>New Directions in Assessing Historical Thinking</w:t>
      </w:r>
      <w:r w:rsidRPr="00955FC4">
        <w:rPr>
          <w:rFonts w:ascii="Times New Roman" w:hAnsi="Times New Roman" w:cs="Times New Roman"/>
          <w:lang w:val="en-US"/>
        </w:rPr>
        <w:t xml:space="preserve">. New York: </w:t>
      </w:r>
      <w:proofErr w:type="spellStart"/>
      <w:r w:rsidRPr="00955FC4">
        <w:rPr>
          <w:rFonts w:ascii="Times New Roman" w:hAnsi="Times New Roman" w:cs="Times New Roman"/>
          <w:lang w:val="en-US"/>
        </w:rPr>
        <w:t>Routledge</w:t>
      </w:r>
      <w:proofErr w:type="spellEnd"/>
      <w:r w:rsidRPr="00955FC4">
        <w:rPr>
          <w:rFonts w:ascii="Times New Roman" w:hAnsi="Times New Roman" w:cs="Times New Roman"/>
          <w:lang w:val="en-US"/>
        </w:rPr>
        <w:t>.</w:t>
      </w:r>
    </w:p>
    <w:p w14:paraId="3BDC512E" w14:textId="77777777" w:rsidR="008D2C01" w:rsidRPr="00955FC4" w:rsidRDefault="008D2C01" w:rsidP="00F27E7E">
      <w:pPr>
        <w:rPr>
          <w:rFonts w:ascii="Times New Roman" w:hAnsi="Times New Roman" w:cs="Times New Roman"/>
          <w:lang w:val="en-US"/>
        </w:rPr>
      </w:pPr>
    </w:p>
    <w:p w14:paraId="18AB96B7" w14:textId="77777777" w:rsidR="00F27E7E" w:rsidRPr="00955FC4" w:rsidRDefault="00F27E7E" w:rsidP="002F01FD">
      <w:pPr>
        <w:ind w:left="709" w:hanging="709"/>
        <w:rPr>
          <w:rFonts w:ascii="Times New Roman" w:hAnsi="Times New Roman" w:cs="Times New Roman"/>
          <w:lang w:val="en-US"/>
        </w:rPr>
      </w:pPr>
      <w:r w:rsidRPr="00955FC4">
        <w:rPr>
          <w:rFonts w:ascii="Times New Roman" w:hAnsi="Times New Roman" w:cs="Times New Roman"/>
          <w:lang w:val="en-US"/>
        </w:rPr>
        <w:t xml:space="preserve">Ercikan, K., Seixas, P., Lyons-Thomas, J., &amp; Gibson, L. (2012). </w:t>
      </w:r>
      <w:r w:rsidRPr="00955FC4">
        <w:rPr>
          <w:rFonts w:ascii="Times New Roman" w:hAnsi="Times New Roman" w:cs="Times New Roman"/>
          <w:i/>
          <w:iCs/>
          <w:lang w:val="en-US"/>
        </w:rPr>
        <w:t xml:space="preserve">Designing and validating an assessment of historical thinking using evidence centered </w:t>
      </w:r>
      <w:r w:rsidRPr="00955FC4">
        <w:rPr>
          <w:rFonts w:ascii="Times New Roman" w:hAnsi="Times New Roman" w:cs="Times New Roman"/>
          <w:i/>
          <w:iCs/>
          <w:lang w:val="en-US"/>
        </w:rPr>
        <w:lastRenderedPageBreak/>
        <w:t>assessment design</w:t>
      </w:r>
      <w:r w:rsidRPr="00955FC4">
        <w:rPr>
          <w:rFonts w:ascii="Times New Roman" w:hAnsi="Times New Roman" w:cs="Times New Roman"/>
          <w:lang w:val="en-US"/>
        </w:rPr>
        <w:t xml:space="preserve">. Paper presented at the American Educational Research Association. </w:t>
      </w:r>
    </w:p>
    <w:p w14:paraId="09C19D96" w14:textId="77777777" w:rsidR="00F27E7E" w:rsidRPr="00955FC4" w:rsidRDefault="00F27E7E" w:rsidP="002F01FD">
      <w:pPr>
        <w:ind w:left="709" w:hanging="709"/>
        <w:rPr>
          <w:rFonts w:ascii="Times New Roman" w:hAnsi="Times New Roman" w:cs="Times New Roman"/>
        </w:rPr>
      </w:pPr>
    </w:p>
    <w:p w14:paraId="20D1EBA0" w14:textId="7B6B5CDD" w:rsidR="008D2C01" w:rsidRPr="00955FC4" w:rsidRDefault="008D2C01" w:rsidP="002F01FD">
      <w:pPr>
        <w:ind w:left="709" w:hanging="709"/>
        <w:rPr>
          <w:rFonts w:ascii="Times New Roman" w:hAnsi="Times New Roman" w:cs="Times New Roman"/>
          <w:lang w:val="en-US"/>
        </w:rPr>
      </w:pPr>
      <w:r w:rsidRPr="00955FC4">
        <w:rPr>
          <w:rFonts w:ascii="Times New Roman" w:hAnsi="Times New Roman" w:cs="Times New Roman"/>
          <w:lang w:val="en-US"/>
        </w:rPr>
        <w:t>Seixas, P., Gibson, L., &amp; Ercikan, K. (</w:t>
      </w:r>
      <w:r w:rsidR="00755C00" w:rsidRPr="00955FC4">
        <w:rPr>
          <w:rFonts w:ascii="Times New Roman" w:hAnsi="Times New Roman" w:cs="Times New Roman"/>
          <w:lang w:val="en-US"/>
        </w:rPr>
        <w:t>in press</w:t>
      </w:r>
      <w:r w:rsidRPr="00955FC4">
        <w:rPr>
          <w:rFonts w:ascii="Times New Roman" w:hAnsi="Times New Roman" w:cs="Times New Roman"/>
          <w:lang w:val="en-US"/>
        </w:rPr>
        <w:t xml:space="preserve">). A design process for assessing historical thinking: The case of a one-hour test. In K. Ercikan &amp; P. Seixas (Eds.), </w:t>
      </w:r>
      <w:r w:rsidRPr="00955FC4">
        <w:rPr>
          <w:rFonts w:ascii="Times New Roman" w:hAnsi="Times New Roman" w:cs="Times New Roman"/>
          <w:i/>
          <w:iCs/>
          <w:lang w:val="en-US"/>
        </w:rPr>
        <w:t>New Directions in Assessing Historical Thinking</w:t>
      </w:r>
      <w:r w:rsidRPr="00955FC4">
        <w:rPr>
          <w:rFonts w:ascii="Times New Roman" w:hAnsi="Times New Roman" w:cs="Times New Roman"/>
          <w:lang w:val="en-US"/>
        </w:rPr>
        <w:t xml:space="preserve">. New York: </w:t>
      </w:r>
      <w:proofErr w:type="spellStart"/>
      <w:r w:rsidRPr="00955FC4">
        <w:rPr>
          <w:rFonts w:ascii="Times New Roman" w:hAnsi="Times New Roman" w:cs="Times New Roman"/>
          <w:lang w:val="en-US"/>
        </w:rPr>
        <w:t>Routledge</w:t>
      </w:r>
      <w:proofErr w:type="spellEnd"/>
      <w:r w:rsidRPr="00955FC4">
        <w:rPr>
          <w:rFonts w:ascii="Times New Roman" w:hAnsi="Times New Roman" w:cs="Times New Roman"/>
          <w:lang w:val="en-US"/>
        </w:rPr>
        <w:t>.</w:t>
      </w:r>
    </w:p>
    <w:p w14:paraId="77446ECD" w14:textId="77777777" w:rsidR="002F01FD" w:rsidRPr="00955FC4" w:rsidRDefault="002F01FD" w:rsidP="002F01FD">
      <w:pPr>
        <w:ind w:left="709" w:hanging="709"/>
        <w:rPr>
          <w:rFonts w:ascii="Times New Roman" w:hAnsi="Times New Roman" w:cs="Times New Roman"/>
          <w:lang w:val="en-US"/>
        </w:rPr>
      </w:pPr>
    </w:p>
    <w:p w14:paraId="74F1FBAC" w14:textId="77777777" w:rsidR="002F01FD" w:rsidRPr="00955FC4" w:rsidRDefault="002F01FD" w:rsidP="002F01FD">
      <w:pPr>
        <w:ind w:left="709" w:hanging="709"/>
        <w:rPr>
          <w:rFonts w:ascii="Times New Roman" w:hAnsi="Times New Roman" w:cs="Times New Roman"/>
          <w:lang w:val="en-US"/>
        </w:rPr>
      </w:pPr>
      <w:r w:rsidRPr="00955FC4">
        <w:rPr>
          <w:rFonts w:ascii="Times New Roman" w:hAnsi="Times New Roman" w:cs="Times New Roman"/>
          <w:lang w:val="en-US"/>
        </w:rPr>
        <w:t xml:space="preserve">Seixas, P., Ercikan, K., Gibson, L., &amp; Lyons-Thomas, J. (2012). </w:t>
      </w:r>
      <w:r w:rsidRPr="00955FC4">
        <w:rPr>
          <w:rFonts w:ascii="Times New Roman" w:hAnsi="Times New Roman" w:cs="Times New Roman"/>
          <w:i/>
          <w:iCs/>
          <w:lang w:val="en-US"/>
        </w:rPr>
        <w:t>Assessing historical thinking: Challenges and possibilities</w:t>
      </w:r>
      <w:r w:rsidRPr="00955FC4">
        <w:rPr>
          <w:rFonts w:ascii="Times New Roman" w:hAnsi="Times New Roman" w:cs="Times New Roman"/>
          <w:lang w:val="en-US"/>
        </w:rPr>
        <w:t xml:space="preserve">. Paper presented at the American Educational Research Association. </w:t>
      </w:r>
    </w:p>
    <w:p w14:paraId="57E033EC" w14:textId="77777777" w:rsidR="008D2C01" w:rsidRPr="00955FC4" w:rsidRDefault="008D2C01" w:rsidP="002F01FD">
      <w:pPr>
        <w:ind w:left="709" w:hanging="709"/>
        <w:rPr>
          <w:rFonts w:ascii="Times New Roman" w:hAnsi="Times New Roman" w:cs="Times New Roman"/>
        </w:rPr>
      </w:pPr>
    </w:p>
    <w:bookmarkEnd w:id="0"/>
    <w:sectPr w:rsidR="008D2C01" w:rsidRPr="00955FC4" w:rsidSect="00073EE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FD"/>
    <w:rsid w:val="00073EE8"/>
    <w:rsid w:val="00133AEA"/>
    <w:rsid w:val="0026723A"/>
    <w:rsid w:val="00273B61"/>
    <w:rsid w:val="002A4720"/>
    <w:rsid w:val="002F01FD"/>
    <w:rsid w:val="00347B1D"/>
    <w:rsid w:val="00392A0E"/>
    <w:rsid w:val="004F71EC"/>
    <w:rsid w:val="005237C8"/>
    <w:rsid w:val="005977AF"/>
    <w:rsid w:val="005A6AF0"/>
    <w:rsid w:val="0065012F"/>
    <w:rsid w:val="00663004"/>
    <w:rsid w:val="00755C00"/>
    <w:rsid w:val="00786AEA"/>
    <w:rsid w:val="007A34BE"/>
    <w:rsid w:val="007F0F96"/>
    <w:rsid w:val="008D2C01"/>
    <w:rsid w:val="008F2106"/>
    <w:rsid w:val="009030FD"/>
    <w:rsid w:val="00955FC4"/>
    <w:rsid w:val="00A93975"/>
    <w:rsid w:val="00B528E8"/>
    <w:rsid w:val="00CD0BFA"/>
    <w:rsid w:val="00CF1DD2"/>
    <w:rsid w:val="00D61BB3"/>
    <w:rsid w:val="00DA124D"/>
    <w:rsid w:val="00E23647"/>
    <w:rsid w:val="00E621EB"/>
    <w:rsid w:val="00F008CE"/>
    <w:rsid w:val="00F27E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E2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7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7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storicalthinking.ca" TargetMode="External"/><Relationship Id="rId6" Type="http://schemas.openxmlformats.org/officeDocument/2006/relationships/hyperlink" Target="https://curriculum.gov.bc.ca/curriculum/Social%20Studies" TargetMode="External"/><Relationship Id="rId7" Type="http://schemas.openxmlformats.org/officeDocument/2006/relationships/hyperlink" Target="mailto:kadriye.ercikan@ubc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482</Words>
  <Characters>2749</Characters>
  <Application>Microsoft Macintosh Word</Application>
  <DocSecurity>0</DocSecurity>
  <Lines>22</Lines>
  <Paragraphs>6</Paragraphs>
  <ScaleCrop>false</ScaleCrop>
  <Company>Faculty of Education, UBC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Seixas</dc:creator>
  <cp:keywords/>
  <dc:description/>
  <cp:lastModifiedBy>Kadriye Ercikan</cp:lastModifiedBy>
  <cp:revision>20</cp:revision>
  <dcterms:created xsi:type="dcterms:W3CDTF">2014-08-26T23:19:00Z</dcterms:created>
  <dcterms:modified xsi:type="dcterms:W3CDTF">2014-08-27T23:55:00Z</dcterms:modified>
</cp:coreProperties>
</file>